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11712A" w:rsidRDefault="00BD2EF9" w:rsidP="0011712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11712A">
              <w:rPr>
                <w:rFonts w:eastAsia="Times New Roman" w:cs="Times New Roman"/>
                <w:szCs w:val="26"/>
              </w:rPr>
              <w:t>27/5-616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3F3FA0" w:rsidRPr="003F3FA0" w:rsidRDefault="003F3FA0" w:rsidP="003F3FA0">
      <w:pPr>
        <w:autoSpaceDE w:val="0"/>
        <w:autoSpaceDN w:val="0"/>
        <w:adjustRightInd w:val="0"/>
        <w:contextualSpacing/>
        <w:jc w:val="center"/>
      </w:pPr>
      <w:r w:rsidRPr="003F3FA0">
        <w:t>О внесении изменений в</w:t>
      </w:r>
      <w:r w:rsidRPr="00EE562B">
        <w:rPr>
          <w:szCs w:val="26"/>
        </w:rPr>
        <w:t xml:space="preserve"> </w:t>
      </w:r>
      <w:r>
        <w:rPr>
          <w:szCs w:val="26"/>
        </w:rPr>
        <w:t xml:space="preserve">решение Городского Совета </w:t>
      </w:r>
      <w:r w:rsidRPr="00EE562B">
        <w:rPr>
          <w:szCs w:val="26"/>
        </w:rPr>
        <w:t xml:space="preserve">от 28.05.2002 № 21-241 </w:t>
      </w:r>
      <w:r w:rsidRPr="003F3FA0">
        <w:t>«</w:t>
      </w:r>
      <w:r w:rsidRPr="00EE562B">
        <w:rPr>
          <w:szCs w:val="26"/>
        </w:rPr>
        <w:t>Об утверждении Положения о порядке приватизации муниципального имущества муниципального образования город Норильск</w:t>
      </w:r>
      <w:r w:rsidRPr="003F3FA0">
        <w:t>»</w:t>
      </w:r>
    </w:p>
    <w:p w:rsidR="003F3FA0" w:rsidRPr="00624899" w:rsidRDefault="003F3FA0" w:rsidP="003F3FA0">
      <w:pPr>
        <w:autoSpaceDE w:val="0"/>
        <w:autoSpaceDN w:val="0"/>
        <w:adjustRightInd w:val="0"/>
        <w:ind w:firstLine="709"/>
        <w:rPr>
          <w:szCs w:val="26"/>
        </w:rPr>
      </w:pPr>
    </w:p>
    <w:p w:rsidR="00BD2EF9" w:rsidRPr="00DF24B6" w:rsidRDefault="003F3FA0" w:rsidP="003F3FA0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szCs w:val="26"/>
        </w:rPr>
        <w:t>В соответствии с</w:t>
      </w:r>
      <w:r w:rsidRPr="00710E9B">
        <w:rPr>
          <w:szCs w:val="26"/>
        </w:rPr>
        <w:t xml:space="preserve">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Уставом</w:t>
      </w:r>
      <w:r>
        <w:rPr>
          <w:szCs w:val="26"/>
        </w:rPr>
        <w:t xml:space="preserve">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3F3FA0" w:rsidRDefault="003F3FA0" w:rsidP="003F3FA0">
      <w:pPr>
        <w:outlineLvl w:val="0"/>
        <w:rPr>
          <w:b/>
          <w:szCs w:val="26"/>
        </w:rPr>
      </w:pPr>
    </w:p>
    <w:p w:rsidR="003F3FA0" w:rsidRPr="00E11ED6" w:rsidRDefault="003F3FA0" w:rsidP="003F3FA0">
      <w:pPr>
        <w:autoSpaceDE w:val="0"/>
        <w:autoSpaceDN w:val="0"/>
        <w:adjustRightInd w:val="0"/>
        <w:ind w:firstLine="708"/>
        <w:rPr>
          <w:szCs w:val="26"/>
        </w:rPr>
      </w:pPr>
      <w:r w:rsidRPr="00990E3A">
        <w:rPr>
          <w:szCs w:val="26"/>
        </w:rPr>
        <w:t xml:space="preserve">1. </w:t>
      </w:r>
      <w:r>
        <w:rPr>
          <w:szCs w:val="26"/>
        </w:rPr>
        <w:t>В</w:t>
      </w:r>
      <w:r w:rsidRPr="00E11ED6">
        <w:rPr>
          <w:szCs w:val="26"/>
        </w:rPr>
        <w:t xml:space="preserve">нести в Положение о порядке приватизации муниципального имущества муниципального образования город Норильск, утвержденное решением Городского Совета от 28.05.2002 № 21-241 (далее </w:t>
      </w:r>
      <w:r w:rsidRPr="00B325C0">
        <w:rPr>
          <w:szCs w:val="26"/>
        </w:rPr>
        <w:t>–</w:t>
      </w:r>
      <w:r w:rsidRPr="00E11ED6">
        <w:rPr>
          <w:szCs w:val="26"/>
        </w:rPr>
        <w:t xml:space="preserve"> Положение), следующие изменения:</w:t>
      </w:r>
    </w:p>
    <w:p w:rsidR="003F3FA0" w:rsidRPr="00B325C0" w:rsidRDefault="003F3FA0" w:rsidP="003F3FA0">
      <w:pPr>
        <w:autoSpaceDE w:val="0"/>
        <w:autoSpaceDN w:val="0"/>
        <w:adjustRightInd w:val="0"/>
        <w:ind w:firstLine="709"/>
        <w:rPr>
          <w:szCs w:val="26"/>
        </w:rPr>
      </w:pPr>
      <w:r w:rsidRPr="00B325C0">
        <w:rPr>
          <w:szCs w:val="26"/>
        </w:rPr>
        <w:t>1.1. В пункте 2.12 Положения:</w:t>
      </w:r>
    </w:p>
    <w:p w:rsidR="003F3FA0" w:rsidRPr="00B325C0" w:rsidRDefault="003F3FA0" w:rsidP="003F3FA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аб</w:t>
      </w:r>
      <w:r w:rsidRPr="00B325C0">
        <w:rPr>
          <w:szCs w:val="26"/>
        </w:rPr>
        <w:t xml:space="preserve">зац второй изложить в следующей редакции: </w:t>
      </w:r>
    </w:p>
    <w:p w:rsidR="003F3FA0" w:rsidRPr="00B325C0" w:rsidRDefault="003F3FA0" w:rsidP="003F3FA0">
      <w:pPr>
        <w:autoSpaceDE w:val="0"/>
        <w:autoSpaceDN w:val="0"/>
        <w:adjustRightInd w:val="0"/>
        <w:ind w:firstLine="709"/>
        <w:rPr>
          <w:szCs w:val="26"/>
        </w:rPr>
      </w:pPr>
      <w:r w:rsidRPr="00B325C0">
        <w:rPr>
          <w:szCs w:val="26"/>
        </w:rPr>
        <w:t>«- о приватизации муниципального имущества ранее установленным способом (в том числе</w:t>
      </w:r>
      <w:r w:rsidRPr="00B325C0">
        <w:rPr>
          <w:b/>
          <w:szCs w:val="26"/>
        </w:rPr>
        <w:t xml:space="preserve"> </w:t>
      </w:r>
      <w:r w:rsidRPr="00B325C0">
        <w:rPr>
          <w:szCs w:val="26"/>
        </w:rPr>
        <w:t>путем проведения повторной продажи муниципального имущества на аукционе либо повторной продажи муниципального имущества посредством публичного предложения)</w:t>
      </w:r>
      <w:r w:rsidR="00FD4323" w:rsidRPr="00FD4323">
        <w:rPr>
          <w:szCs w:val="26"/>
        </w:rPr>
        <w:t>;</w:t>
      </w:r>
      <w:bookmarkStart w:id="0" w:name="_GoBack"/>
      <w:bookmarkEnd w:id="0"/>
      <w:r w:rsidRPr="00B325C0">
        <w:rPr>
          <w:szCs w:val="26"/>
        </w:rPr>
        <w:t>»;</w:t>
      </w:r>
    </w:p>
    <w:p w:rsidR="003F3FA0" w:rsidRPr="00D538DF" w:rsidRDefault="003F3FA0" w:rsidP="003F3FA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</w:t>
      </w:r>
      <w:r w:rsidRPr="00B325C0">
        <w:rPr>
          <w:szCs w:val="26"/>
        </w:rPr>
        <w:t>бзац шестой после слов «ранее установленным способом» дополнить словами «(в том числе</w:t>
      </w:r>
      <w:r w:rsidRPr="00B325C0">
        <w:rPr>
          <w:b/>
          <w:szCs w:val="26"/>
        </w:rPr>
        <w:t xml:space="preserve"> </w:t>
      </w:r>
      <w:r w:rsidRPr="00B325C0">
        <w:rPr>
          <w:szCs w:val="26"/>
        </w:rPr>
        <w:t xml:space="preserve">путем проведения повторной продажи муниципального имущества на аукционе либо повторной продажи муниципального имущества </w:t>
      </w:r>
      <w:r w:rsidRPr="00D538DF">
        <w:rPr>
          <w:szCs w:val="26"/>
        </w:rPr>
        <w:t>посредством публичного предложения)».</w:t>
      </w:r>
    </w:p>
    <w:p w:rsidR="003F3FA0" w:rsidRPr="00D538DF" w:rsidRDefault="003F3FA0" w:rsidP="003F3F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8DF">
        <w:rPr>
          <w:rFonts w:ascii="Times New Roman" w:hAnsi="Times New Roman" w:cs="Times New Roman"/>
          <w:sz w:val="26"/>
          <w:szCs w:val="26"/>
        </w:rPr>
        <w:t>1.2. Дополнить раздел 4 Положения пунктом 4.4 следующего содержания:</w:t>
      </w:r>
    </w:p>
    <w:p w:rsidR="003F3FA0" w:rsidRPr="00D538DF" w:rsidRDefault="003F3FA0" w:rsidP="003F3F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8DF">
        <w:rPr>
          <w:rFonts w:ascii="Times New Roman" w:hAnsi="Times New Roman" w:cs="Times New Roman"/>
          <w:sz w:val="26"/>
          <w:szCs w:val="26"/>
        </w:rPr>
        <w:t>«4.4. Порядок проведения повторной продажи муниципального имущества</w:t>
      </w:r>
      <w:r w:rsidRPr="00D538DF">
        <w:rPr>
          <w:sz w:val="26"/>
          <w:szCs w:val="26"/>
        </w:rPr>
        <w:t xml:space="preserve"> </w:t>
      </w:r>
      <w:r w:rsidRPr="00D538DF">
        <w:rPr>
          <w:rFonts w:ascii="Times New Roman" w:hAnsi="Times New Roman" w:cs="Times New Roman"/>
          <w:sz w:val="26"/>
          <w:szCs w:val="26"/>
        </w:rPr>
        <w:t>на аукционе,</w:t>
      </w:r>
      <w:r w:rsidRPr="00D538DF">
        <w:t xml:space="preserve"> </w:t>
      </w:r>
      <w:r w:rsidRPr="00D538DF">
        <w:rPr>
          <w:rFonts w:ascii="Times New Roman" w:hAnsi="Times New Roman" w:cs="Times New Roman"/>
          <w:sz w:val="26"/>
          <w:szCs w:val="26"/>
        </w:rPr>
        <w:t>определение победителей и условия участия в ней претендентов осуществляется в порядке, установленном в пункте 4.3 настоящего Положения</w:t>
      </w:r>
      <w:r w:rsidR="00EF0B6E">
        <w:rPr>
          <w:rFonts w:ascii="Times New Roman" w:hAnsi="Times New Roman" w:cs="Times New Roman"/>
          <w:sz w:val="26"/>
          <w:szCs w:val="26"/>
        </w:rPr>
        <w:t>.</w:t>
      </w:r>
      <w:r w:rsidRPr="00D538DF">
        <w:rPr>
          <w:rFonts w:ascii="Times New Roman" w:hAnsi="Times New Roman" w:cs="Times New Roman"/>
          <w:sz w:val="26"/>
          <w:szCs w:val="26"/>
        </w:rPr>
        <w:t>».</w:t>
      </w:r>
    </w:p>
    <w:p w:rsidR="003F3FA0" w:rsidRPr="00B325C0" w:rsidRDefault="003F3FA0" w:rsidP="003F3F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8DF">
        <w:rPr>
          <w:rFonts w:ascii="Times New Roman" w:hAnsi="Times New Roman" w:cs="Times New Roman"/>
          <w:sz w:val="26"/>
          <w:szCs w:val="26"/>
        </w:rPr>
        <w:t>1.3. Раздел 8 Положения дополнить пунктом 8.15 следующего содержания:</w:t>
      </w:r>
    </w:p>
    <w:p w:rsidR="003F3FA0" w:rsidRPr="00B325C0" w:rsidRDefault="003F3FA0" w:rsidP="003F3FA0">
      <w:pPr>
        <w:autoSpaceDE w:val="0"/>
        <w:autoSpaceDN w:val="0"/>
        <w:adjustRightInd w:val="0"/>
        <w:ind w:firstLine="708"/>
        <w:rPr>
          <w:szCs w:val="26"/>
        </w:rPr>
      </w:pPr>
      <w:r w:rsidRPr="00B325C0">
        <w:rPr>
          <w:szCs w:val="26"/>
        </w:rPr>
        <w:t xml:space="preserve">«8.15. Проведение повторной продажи муниципального имущества посредством публичного предложения осуществляется в порядке, установленном пунктами 8.1 – 8.14 </w:t>
      </w:r>
      <w:r>
        <w:rPr>
          <w:szCs w:val="26"/>
        </w:rPr>
        <w:t xml:space="preserve">настоящего </w:t>
      </w:r>
      <w:r w:rsidRPr="00B325C0">
        <w:rPr>
          <w:szCs w:val="26"/>
        </w:rPr>
        <w:t>Положения</w:t>
      </w:r>
      <w:r>
        <w:rPr>
          <w:szCs w:val="26"/>
        </w:rPr>
        <w:t>.</w:t>
      </w:r>
      <w:r w:rsidRPr="00B325C0">
        <w:rPr>
          <w:szCs w:val="26"/>
        </w:rPr>
        <w:t>».</w:t>
      </w:r>
    </w:p>
    <w:p w:rsidR="002251ED" w:rsidRPr="00822D01" w:rsidRDefault="002251ED" w:rsidP="002251ED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22D01">
        <w:rPr>
          <w:color w:val="000000"/>
          <w:szCs w:val="26"/>
        </w:rPr>
        <w:lastRenderedPageBreak/>
        <w:t xml:space="preserve">2.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color w:val="000000"/>
          <w:szCs w:val="26"/>
        </w:rPr>
        <w:t xml:space="preserve">                    </w:t>
      </w:r>
      <w:r w:rsidRPr="00822D01">
        <w:rPr>
          <w:color w:val="000000"/>
          <w:szCs w:val="26"/>
        </w:rPr>
        <w:t>Цюпко В.В.</w:t>
      </w:r>
    </w:p>
    <w:p w:rsidR="00BD2EF9" w:rsidRPr="00DF24B6" w:rsidRDefault="00CD7F8E" w:rsidP="00F2099D">
      <w:pPr>
        <w:tabs>
          <w:tab w:val="left" w:pos="993"/>
        </w:tabs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</w:t>
      </w:r>
      <w:r w:rsidR="003F3FA0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3F3FA0" w:rsidRDefault="003F3FA0" w:rsidP="00BD2EF9">
      <w:pPr>
        <w:rPr>
          <w:rFonts w:eastAsia="Times New Roman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3F3FA0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4D0" w:rsidRDefault="004144D0" w:rsidP="005642FB">
      <w:r>
        <w:separator/>
      </w:r>
    </w:p>
  </w:endnote>
  <w:endnote w:type="continuationSeparator" w:id="0">
    <w:p w:rsidR="004144D0" w:rsidRDefault="004144D0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32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4D0" w:rsidRDefault="004144D0" w:rsidP="005642FB">
      <w:r>
        <w:separator/>
      </w:r>
    </w:p>
  </w:footnote>
  <w:footnote w:type="continuationSeparator" w:id="0">
    <w:p w:rsidR="004144D0" w:rsidRDefault="004144D0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A6427"/>
    <w:rsid w:val="0011712A"/>
    <w:rsid w:val="001E7028"/>
    <w:rsid w:val="002251ED"/>
    <w:rsid w:val="00355D6C"/>
    <w:rsid w:val="003B028D"/>
    <w:rsid w:val="003F3FA0"/>
    <w:rsid w:val="003F4E09"/>
    <w:rsid w:val="004144D0"/>
    <w:rsid w:val="004A75FA"/>
    <w:rsid w:val="00517D6F"/>
    <w:rsid w:val="00536A3F"/>
    <w:rsid w:val="005642FB"/>
    <w:rsid w:val="005E55B2"/>
    <w:rsid w:val="005F3901"/>
    <w:rsid w:val="006C7619"/>
    <w:rsid w:val="006E41D5"/>
    <w:rsid w:val="00883156"/>
    <w:rsid w:val="00B02EE6"/>
    <w:rsid w:val="00B10518"/>
    <w:rsid w:val="00BD2EF9"/>
    <w:rsid w:val="00CA2712"/>
    <w:rsid w:val="00CD7F8E"/>
    <w:rsid w:val="00DA249F"/>
    <w:rsid w:val="00DF0D01"/>
    <w:rsid w:val="00E717F4"/>
    <w:rsid w:val="00EF0B6E"/>
    <w:rsid w:val="00F2099D"/>
    <w:rsid w:val="00F30CDE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3F3FA0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3F3F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7</cp:revision>
  <cp:lastPrinted>2021-03-19T10:45:00Z</cp:lastPrinted>
  <dcterms:created xsi:type="dcterms:W3CDTF">2021-03-19T09:45:00Z</dcterms:created>
  <dcterms:modified xsi:type="dcterms:W3CDTF">2021-03-23T10:00:00Z</dcterms:modified>
</cp:coreProperties>
</file>